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AA3" w14:textId="67F9C740" w:rsidR="004F650D" w:rsidRDefault="004F650D" w:rsidP="004F650D">
      <w:pPr>
        <w:shd w:val="clear" w:color="auto" w:fill="FFFFFF"/>
        <w:spacing w:after="0" w:line="35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50D">
        <w:rPr>
          <w:rFonts w:ascii="Times New Roman" w:hAnsi="Times New Roman" w:cs="Times New Roman"/>
          <w:b/>
          <w:bCs/>
          <w:sz w:val="28"/>
          <w:szCs w:val="28"/>
        </w:rPr>
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</w:p>
    <w:p w14:paraId="745DD50A" w14:textId="4EC2C4F6" w:rsidR="004F650D" w:rsidRDefault="004F650D" w:rsidP="004F650D">
      <w:pPr>
        <w:shd w:val="clear" w:color="auto" w:fill="FFFFFF"/>
        <w:spacing w:after="0" w:line="35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E013A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Свердловской области 620014, г. Екатеринбург, ул. Вайнера, 34б </w:t>
      </w:r>
    </w:p>
    <w:p w14:paraId="268841EB" w14:textId="5455AD16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+7 (343) 312-00-03</w:t>
      </w:r>
    </w:p>
    <w:p w14:paraId="210AF39A" w14:textId="0A13E639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50D">
        <w:rPr>
          <w:rFonts w:ascii="Times New Roman" w:hAnsi="Times New Roman" w:cs="Times New Roman"/>
          <w:sz w:val="28"/>
          <w:szCs w:val="28"/>
        </w:rPr>
        <w:t>сайт :</w:t>
      </w:r>
      <w:proofErr w:type="gramEnd"/>
      <w:r w:rsidRPr="004F65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http://minzdrav.midural.ru/</w:t>
        </w:r>
      </w:hyperlink>
    </w:p>
    <w:p w14:paraId="58FD1FC3" w14:textId="51A8ECC3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4F8A2398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Территориальный орган Росздравнадзора по Свердловской области 620014, г Екатеринбург, ул. Попова, 30</w:t>
      </w:r>
    </w:p>
    <w:p w14:paraId="4CEE0C39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E3C28">
        <w:rPr>
          <w:rFonts w:ascii="Times New Roman" w:hAnsi="Times New Roman" w:cs="Times New Roman"/>
          <w:sz w:val="28"/>
          <w:szCs w:val="28"/>
        </w:rPr>
        <w:t xml:space="preserve"> </w:t>
      </w:r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+7 (343) 371-63-62 </w:t>
      </w:r>
    </w:p>
    <w:p w14:paraId="3BC4327E" w14:textId="5FF2FB3E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info@reg66.roszdravnadzor.ru</w:t>
        </w:r>
      </w:hyperlink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8FCADB" w14:textId="184C764F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://66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roszdravnadzor</w:t>
        </w:r>
        <w:proofErr w:type="spellEnd"/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486378A9" w14:textId="2B18BB92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14:paraId="322ED867" w14:textId="77777777" w:rsidR="00002BA4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Свердловской области в Чкаловском районе </w:t>
      </w:r>
      <w:proofErr w:type="spellStart"/>
      <w:r w:rsidRPr="004F650D">
        <w:rPr>
          <w:rFonts w:ascii="Times New Roman" w:hAnsi="Times New Roman" w:cs="Times New Roman"/>
          <w:sz w:val="28"/>
          <w:szCs w:val="28"/>
        </w:rPr>
        <w:t>г.Екатеринбурга</w:t>
      </w:r>
      <w:proofErr w:type="spellEnd"/>
      <w:r w:rsidRPr="004F65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F650D">
        <w:rPr>
          <w:rFonts w:ascii="Times New Roman" w:hAnsi="Times New Roman" w:cs="Times New Roman"/>
          <w:sz w:val="28"/>
          <w:szCs w:val="28"/>
        </w:rPr>
        <w:t>г.Полевской</w:t>
      </w:r>
      <w:proofErr w:type="spellEnd"/>
      <w:r w:rsidRPr="004F650D">
        <w:rPr>
          <w:rFonts w:ascii="Times New Roman" w:hAnsi="Times New Roman" w:cs="Times New Roman"/>
          <w:sz w:val="28"/>
          <w:szCs w:val="28"/>
        </w:rPr>
        <w:t xml:space="preserve"> и в Сысертском </w:t>
      </w:r>
      <w:proofErr w:type="gramStart"/>
      <w:r w:rsidRPr="004F650D">
        <w:rPr>
          <w:rFonts w:ascii="Times New Roman" w:hAnsi="Times New Roman" w:cs="Times New Roman"/>
          <w:sz w:val="28"/>
          <w:szCs w:val="28"/>
        </w:rPr>
        <w:t>районе ,</w:t>
      </w:r>
      <w:proofErr w:type="gramEnd"/>
      <w:r w:rsidRPr="004F650D">
        <w:rPr>
          <w:rFonts w:ascii="Times New Roman" w:hAnsi="Times New Roman" w:cs="Times New Roman"/>
          <w:sz w:val="28"/>
          <w:szCs w:val="28"/>
        </w:rPr>
        <w:t xml:space="preserve"> г. Екатеринбург, ул. 8 Марта, д. 177а </w:t>
      </w:r>
    </w:p>
    <w:p w14:paraId="598ACBCE" w14:textId="77777777" w:rsidR="00002BA4" w:rsidRDefault="00002BA4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6EE09126" w14:textId="1E31049D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+7 (343) 260-87-43</w:t>
      </w:r>
    </w:p>
    <w:p w14:paraId="40E46C96" w14:textId="16267D14" w:rsidR="00002BA4" w:rsidRDefault="00002BA4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3F8A2143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ТФОМС Свердловской области, 620102, г. Екатеринбург, ул. Московская, д. 54</w:t>
      </w:r>
    </w:p>
    <w:p w14:paraId="312AD4BE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Режим работы</w:t>
      </w:r>
    </w:p>
    <w:p w14:paraId="533048DA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Pr="005A114A">
        <w:rPr>
          <w:rFonts w:ascii="Times New Roman" w:hAnsi="Times New Roman" w:cs="Times New Roman"/>
          <w:sz w:val="28"/>
          <w:szCs w:val="28"/>
        </w:rPr>
        <w:br/>
        <w:t>с 8:30 до 17:30  </w:t>
      </w:r>
      <w:r w:rsidRPr="005A114A">
        <w:rPr>
          <w:rFonts w:ascii="Times New Roman" w:hAnsi="Times New Roman" w:cs="Times New Roman"/>
          <w:sz w:val="28"/>
          <w:szCs w:val="28"/>
        </w:rPr>
        <w:br/>
        <w:t>Пятница   с 8:30 до 16:30</w:t>
      </w:r>
      <w:r w:rsidRPr="005A114A">
        <w:rPr>
          <w:rFonts w:ascii="Times New Roman" w:hAnsi="Times New Roman" w:cs="Times New Roman"/>
          <w:sz w:val="28"/>
          <w:szCs w:val="28"/>
        </w:rPr>
        <w:br/>
        <w:t>Обед с 13:00 до 14:00</w:t>
      </w:r>
      <w:r w:rsidRPr="005A114A">
        <w:rPr>
          <w:rFonts w:ascii="Times New Roman" w:hAnsi="Times New Roman" w:cs="Times New Roman"/>
          <w:sz w:val="28"/>
          <w:szCs w:val="28"/>
        </w:rPr>
        <w:br/>
        <w:t>Суббота, воскресенье выходные дни</w:t>
      </w:r>
      <w:r w:rsidRPr="005A114A">
        <w:rPr>
          <w:rFonts w:ascii="Times New Roman" w:hAnsi="Times New Roman" w:cs="Times New Roman"/>
          <w:sz w:val="28"/>
          <w:szCs w:val="28"/>
        </w:rPr>
        <w:br/>
        <w:t>Личный прием граждан проводится каждый третий четверг месяца с 15.00 до 17.00 (</w:t>
      </w:r>
      <w:proofErr w:type="spellStart"/>
      <w:r w:rsidRPr="005A11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A114A">
        <w:rPr>
          <w:rFonts w:ascii="Times New Roman" w:hAnsi="Times New Roman" w:cs="Times New Roman"/>
          <w:sz w:val="28"/>
          <w:szCs w:val="28"/>
        </w:rPr>
        <w:t>. 906). Предварительная запись обязательна по телефону (343) 233-50-00.</w:t>
      </w:r>
    </w:p>
    <w:p w14:paraId="7E67A623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Телефон</w:t>
      </w:r>
    </w:p>
    <w:p w14:paraId="695D8FD6" w14:textId="3689D7C4" w:rsidR="00002BA4" w:rsidRPr="005A114A" w:rsidRDefault="007959A6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7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Межведомственный Контакт-центр - бесплатный федеральный номер 8-800-234-0000. Контакт-центр работает круглосуточно.</w:t>
        </w:r>
      </w:hyperlink>
    </w:p>
    <w:p w14:paraId="45640026" w14:textId="77777777" w:rsidR="00002BA4" w:rsidRPr="005A114A" w:rsidRDefault="007959A6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8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Телефон для обращений по вопросам получения полисов ОМС:</w:t>
        </w:r>
      </w:hyperlink>
    </w:p>
    <w:p w14:paraId="286691DD" w14:textId="77777777" w:rsidR="00002BA4" w:rsidRPr="005A114A" w:rsidRDefault="007959A6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9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(343) 362-90-46</w:t>
        </w:r>
      </w:hyperlink>
    </w:p>
    <w:p w14:paraId="6D605759" w14:textId="71C07B70" w:rsidR="00002BA4" w:rsidRPr="005A114A" w:rsidRDefault="007959A6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0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Приемная ТФОМС:</w:t>
        </w:r>
      </w:hyperlink>
      <w:r w:rsidR="00002BA4"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  <w:t xml:space="preserve">  </w:t>
      </w:r>
      <w:hyperlink r:id="rId11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(343) 233-50-00</w:t>
        </w:r>
      </w:hyperlink>
    </w:p>
    <w:p w14:paraId="2403DEA8" w14:textId="77777777" w:rsidR="00002BA4" w:rsidRPr="005A114A" w:rsidRDefault="00002BA4" w:rsidP="00002BA4">
      <w:pPr>
        <w:shd w:val="clear" w:color="auto" w:fill="FFFFFF"/>
        <w:spacing w:after="30" w:line="240" w:lineRule="auto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5A114A">
        <w:rPr>
          <w:rFonts w:ascii="Montserrat" w:eastAsia="Times New Roman" w:hAnsi="Montserrat" w:cs="Times New Roman"/>
          <w:sz w:val="20"/>
          <w:szCs w:val="20"/>
          <w:lang w:eastAsia="ru-RU"/>
        </w:rPr>
        <w:t>E-mail</w:t>
      </w:r>
    </w:p>
    <w:p w14:paraId="43819E09" w14:textId="77777777" w:rsidR="00002BA4" w:rsidRPr="005A114A" w:rsidRDefault="007959A6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2" w:history="1">
        <w:r w:rsidR="00002BA4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public@oms66.ru</w:t>
        </w:r>
      </w:hyperlink>
    </w:p>
    <w:p w14:paraId="220257B7" w14:textId="1956C3EC" w:rsidR="005A114A" w:rsidRPr="005A114A" w:rsidRDefault="005A114A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lastRenderedPageBreak/>
        <w:t>Филиал ТФОМС Свердловской области по Западному управленческому округу, 623101, г. Первоуральск, ул. Герцена, 7б, 2 этаж</w:t>
      </w:r>
    </w:p>
    <w:p w14:paraId="4EEBCD03" w14:textId="77777777" w:rsidR="005A114A" w:rsidRPr="005A114A" w:rsidRDefault="005A114A" w:rsidP="005A114A">
      <w:pPr>
        <w:shd w:val="clear" w:color="auto" w:fill="FFFFFF"/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Режим работы</w:t>
      </w:r>
    </w:p>
    <w:p w14:paraId="53CA86E2" w14:textId="77777777" w:rsidR="00DD75B7" w:rsidRDefault="005A114A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Личный прием граждан проводится каждый третий четверг месяца с 15.00 до 17.00. Предварительная запись обязательна по телефону секретаря филиала.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r w:rsidRPr="005A114A">
        <w:rPr>
          <w:rFonts w:ascii="Times New Roman" w:hAnsi="Times New Roman" w:cs="Times New Roman"/>
          <w:sz w:val="28"/>
          <w:szCs w:val="28"/>
        </w:rPr>
        <w:br/>
        <w:t>Директора филиала</w:t>
      </w:r>
      <w:r w:rsidRPr="005A114A">
        <w:rPr>
          <w:rFonts w:ascii="Times New Roman" w:hAnsi="Times New Roman" w:cs="Times New Roman"/>
          <w:sz w:val="28"/>
          <w:szCs w:val="28"/>
        </w:rPr>
        <w:br/>
        <w:t>Кузьминых Лариса Юрьевна</w:t>
      </w:r>
      <w:r w:rsidRPr="005A114A">
        <w:rPr>
          <w:rFonts w:ascii="Times New Roman" w:hAnsi="Times New Roman" w:cs="Times New Roman"/>
          <w:sz w:val="28"/>
          <w:szCs w:val="28"/>
        </w:rPr>
        <w:br/>
      </w:r>
    </w:p>
    <w:p w14:paraId="4724DB82" w14:textId="7DCA451E" w:rsidR="005A114A" w:rsidRPr="005A114A" w:rsidRDefault="005A114A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Секретарь директора филиала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14A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5A114A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14:paraId="6C05E7E2" w14:textId="77777777" w:rsidR="005A114A" w:rsidRPr="005A114A" w:rsidRDefault="005A114A" w:rsidP="00EE3C28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Телефон</w:t>
      </w:r>
    </w:p>
    <w:p w14:paraId="399DCB41" w14:textId="77777777" w:rsidR="005A114A" w:rsidRPr="005A114A" w:rsidRDefault="007959A6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3" w:history="1">
        <w:r w:rsidR="005A114A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(3439) 62-63-59</w:t>
        </w:r>
      </w:hyperlink>
    </w:p>
    <w:p w14:paraId="758B43B8" w14:textId="77777777" w:rsidR="005A114A" w:rsidRPr="005A114A" w:rsidRDefault="005A114A" w:rsidP="005A114A">
      <w:pPr>
        <w:shd w:val="clear" w:color="auto" w:fill="FFFFFF"/>
        <w:spacing w:after="30" w:line="240" w:lineRule="auto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5A114A">
        <w:rPr>
          <w:rFonts w:ascii="Montserrat" w:eastAsia="Times New Roman" w:hAnsi="Montserrat" w:cs="Times New Roman"/>
          <w:sz w:val="20"/>
          <w:szCs w:val="20"/>
          <w:lang w:eastAsia="ru-RU"/>
        </w:rPr>
        <w:t>E-mail</w:t>
      </w:r>
    </w:p>
    <w:p w14:paraId="7AB1D224" w14:textId="61275C22" w:rsidR="005A114A" w:rsidRDefault="007959A6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4" w:history="1">
        <w:r w:rsidR="005A114A"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pervouralsk@oms66.ru</w:t>
        </w:r>
      </w:hyperlink>
    </w:p>
    <w:p w14:paraId="3E066DB4" w14:textId="17AB54B4" w:rsid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</w:p>
    <w:p w14:paraId="69C332E3" w14:textId="77777777" w:rsidR="00EE3C28" w:rsidRPr="00EE3C28" w:rsidRDefault="00EE3C28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>Межведомственный контактный центр «Здоровье жителей Среднего Урала»: 8-800-1000-153 (звонок по России бесплатный)</w:t>
      </w:r>
    </w:p>
    <w:p w14:paraId="22DD4DB7" w14:textId="0CD67982" w:rsid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 xml:space="preserve"> </w:t>
      </w:r>
      <w:proofErr w:type="gramStart"/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>сайт :</w:t>
      </w:r>
      <w:proofErr w:type="gramEnd"/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 xml:space="preserve"> </w:t>
      </w:r>
      <w:hyperlink r:id="rId15" w:history="1">
        <w:r w:rsidRPr="00D71B55">
          <w:rPr>
            <w:rStyle w:val="a3"/>
            <w:rFonts w:ascii="Montserrat" w:eastAsia="Times New Roman" w:hAnsi="Montserrat" w:cs="Times New Roman"/>
            <w:sz w:val="23"/>
            <w:szCs w:val="23"/>
            <w:lang w:eastAsia="ru-RU"/>
          </w:rPr>
          <w:t>http://minzdrav.midural.ru/</w:t>
        </w:r>
      </w:hyperlink>
    </w:p>
    <w:p w14:paraId="0DB88E1D" w14:textId="77777777" w:rsidR="00EE3C28" w:rsidRP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</w:p>
    <w:p w14:paraId="2D9EBDBA" w14:textId="3DE15765" w:rsidR="005A114A" w:rsidRPr="00EE3C28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</w:p>
    <w:p w14:paraId="08E29AD5" w14:textId="785A8862" w:rsidR="005A114A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</w:p>
    <w:p w14:paraId="2AE624A6" w14:textId="77777777" w:rsidR="005A114A" w:rsidRDefault="005A114A"/>
    <w:sectPr w:rsidR="005A114A" w:rsidSect="004F6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4A"/>
    <w:rsid w:val="00002BA4"/>
    <w:rsid w:val="004F650D"/>
    <w:rsid w:val="005A114A"/>
    <w:rsid w:val="007959A6"/>
    <w:rsid w:val="00DD75B7"/>
    <w:rsid w:val="00E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2DF2"/>
  <w15:chartTrackingRefBased/>
  <w15:docId w15:val="{8B00576A-5609-460F-AF54-953C0C4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5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8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19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4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3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0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2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D0%A2%D0%B5%D0%BB%D0%B5%D1%84%D0%BE%D0%BD%D0%B4%D0%BB%D1%8F%D0%BE%D0%B1%D1%80%D0%B0%D1%89%D0%B5%D0%BD%D0%B8%D0%B9%D0%BF%D0%BE%D0%B2%D0%BE%D0%BF%D1%80%D0%BE%D1%81%D0%B0%D0%BC%D0%BF%D0%BE%D0%BB%D1%83%D1%87%D0%B5%D0%BD%D0%B8%D1%8F%D0%BF%D0%BE%D0%BB%D0%B8%D1%81%D0%BE%D0%B2%D0%9E%D0%9C%D0%A1:" TargetMode="External"/><Relationship Id="rId13" Type="http://schemas.openxmlformats.org/officeDocument/2006/relationships/hyperlink" Target="tel:3439626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D0%9C%D0%B5%D0%B6%D0%B2%D0%B5%D0%B4%D0%BE%D0%BC%D1%81%D1%82%D0%B2%D0%B5%D0%BD%D0%BD%D1%8B%D0%B9%D0%9A%D0%BE%D0%BD%D1%82%D0%B0%D0%BA%D1%82%D1%86%D0%B5%D0%BD%D1%82%D1%80%D0%B1%D0%B5%D1%81%D0%BF%D0%BB%D0%B0%D1%82%D0%BD%D1%8B%D0%B9%D1%84%D0%B5%D0%B4%D0%B5%D1%80%D0%B0%D0%BB%D1%8C%D0%BD%D1%8B%D0%B9%D0%BD%D0%BE%D0%BC%D0%B5%D1%8088002340000.%D0%9A%D0%BE%D0%BD%D1%82%D0%B0%D0%BA%D1%82%D1%86%D0%B5%D0%BD%D1%82%D1%80%D1%80%D0%B0%D0%B1%D0%BE%D1%82%D0%B0%D0%B5%D1%82%D0%BA%D1%80%D1%83%D0%B3%D0%BB%D0%BE%D1%81%D1%83%D1%82%D0%BE%D1%87%D0%BD%D0%BE." TargetMode="External"/><Relationship Id="rId12" Type="http://schemas.openxmlformats.org/officeDocument/2006/relationships/hyperlink" Target="mailto:public@oms66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66reg.roszdravnadzor.ru/" TargetMode="External"/><Relationship Id="rId11" Type="http://schemas.openxmlformats.org/officeDocument/2006/relationships/hyperlink" Target="tel:3432335000" TargetMode="External"/><Relationship Id="rId5" Type="http://schemas.openxmlformats.org/officeDocument/2006/relationships/hyperlink" Target="mailto:info@reg66.roszdravnadzor.ru" TargetMode="External"/><Relationship Id="rId15" Type="http://schemas.openxmlformats.org/officeDocument/2006/relationships/hyperlink" Target="http://minzdrav.midural.ru/" TargetMode="External"/><Relationship Id="rId10" Type="http://schemas.openxmlformats.org/officeDocument/2006/relationships/hyperlink" Target="tel:%D0%9F%D1%80%D0%B8%D0%B5%D0%BC%D0%BD%D0%B0%D1%8F%D0%A2%D0%A4%D0%9E%D0%9C%D0%A1:" TargetMode="External"/><Relationship Id="rId4" Type="http://schemas.openxmlformats.org/officeDocument/2006/relationships/hyperlink" Target="http://minzdrav.midural.ru/" TargetMode="External"/><Relationship Id="rId9" Type="http://schemas.openxmlformats.org/officeDocument/2006/relationships/hyperlink" Target="tel:3433629046" TargetMode="External"/><Relationship Id="rId14" Type="http://schemas.openxmlformats.org/officeDocument/2006/relationships/hyperlink" Target="mailto:pervouralsk@om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2023-07-07T10:39:00Z</dcterms:created>
  <dcterms:modified xsi:type="dcterms:W3CDTF">2023-07-07T10:39:00Z</dcterms:modified>
</cp:coreProperties>
</file>